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55" w:rsidRDefault="00307A55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58198D6">
            <wp:extent cx="1865630" cy="57277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E63E6D">
        <w:rPr>
          <w:rFonts w:ascii="Times New Roman" w:hAnsi="Times New Roman" w:cs="Times New Roman"/>
          <w:b/>
          <w:sz w:val="24"/>
          <w:szCs w:val="24"/>
        </w:rPr>
        <w:t>1</w:t>
      </w:r>
      <w:r w:rsidR="0088367D">
        <w:rPr>
          <w:rFonts w:ascii="Times New Roman" w:hAnsi="Times New Roman" w:cs="Times New Roman"/>
          <w:b/>
          <w:sz w:val="24"/>
          <w:szCs w:val="24"/>
        </w:rPr>
        <w:t>5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2A5EC7">
        <w:rPr>
          <w:rFonts w:ascii="Times New Roman" w:hAnsi="Times New Roman" w:cs="Times New Roman"/>
          <w:b/>
          <w:sz w:val="24"/>
          <w:szCs w:val="24"/>
        </w:rPr>
        <w:t>3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70911">
        <w:rPr>
          <w:rFonts w:ascii="Times New Roman" w:hAnsi="Times New Roman" w:cs="Times New Roman"/>
          <w:b/>
          <w:sz w:val="24"/>
          <w:szCs w:val="24"/>
        </w:rPr>
        <w:t>7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Miasto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16-400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ul. Mickiewicza 1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911ED6" w:rsidRPr="00E63E6D">
        <w:rPr>
          <w:b/>
          <w:sz w:val="24"/>
          <w:szCs w:val="24"/>
        </w:rPr>
        <w:t>„</w:t>
      </w:r>
      <w:r w:rsidR="0088367D" w:rsidRPr="0088367D">
        <w:rPr>
          <w:b/>
          <w:sz w:val="24"/>
          <w:szCs w:val="24"/>
        </w:rPr>
        <w:t>Poprawa atrakcyjności inwestycyjnej Miasta Suwałki poprzez budowę i przebudowę ulic w południowej strefie przemysłowej miasta</w:t>
      </w:r>
      <w:bookmarkStart w:id="0" w:name="_GoBack"/>
      <w:bookmarkEnd w:id="0"/>
      <w:r w:rsidR="00911ED6" w:rsidRPr="001A40DF">
        <w:rPr>
          <w:b/>
          <w:sz w:val="24"/>
          <w:szCs w:val="24"/>
        </w:rPr>
        <w:t>”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1E56C5"/>
    <w:rsid w:val="002172E0"/>
    <w:rsid w:val="00281616"/>
    <w:rsid w:val="002A5EC7"/>
    <w:rsid w:val="002F0550"/>
    <w:rsid w:val="00307A55"/>
    <w:rsid w:val="003A2785"/>
    <w:rsid w:val="00421AF7"/>
    <w:rsid w:val="00532545"/>
    <w:rsid w:val="00563C2B"/>
    <w:rsid w:val="006D17C5"/>
    <w:rsid w:val="006E3D2C"/>
    <w:rsid w:val="00750EC1"/>
    <w:rsid w:val="00793C83"/>
    <w:rsid w:val="007E0A39"/>
    <w:rsid w:val="007E6D38"/>
    <w:rsid w:val="007F796A"/>
    <w:rsid w:val="00834581"/>
    <w:rsid w:val="0088367D"/>
    <w:rsid w:val="00890EA9"/>
    <w:rsid w:val="00911ED6"/>
    <w:rsid w:val="00985FAE"/>
    <w:rsid w:val="009C20BE"/>
    <w:rsid w:val="009D2D47"/>
    <w:rsid w:val="00A35092"/>
    <w:rsid w:val="00A55786"/>
    <w:rsid w:val="00A7587C"/>
    <w:rsid w:val="00BC0096"/>
    <w:rsid w:val="00CD6A38"/>
    <w:rsid w:val="00D70911"/>
    <w:rsid w:val="00D7554A"/>
    <w:rsid w:val="00D84FC9"/>
    <w:rsid w:val="00D94365"/>
    <w:rsid w:val="00D9749E"/>
    <w:rsid w:val="00DA54CB"/>
    <w:rsid w:val="00DD6209"/>
    <w:rsid w:val="00E63E6D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40</cp:revision>
  <cp:lastPrinted>2022-12-22T10:44:00Z</cp:lastPrinted>
  <dcterms:created xsi:type="dcterms:W3CDTF">2021-03-01T09:17:00Z</dcterms:created>
  <dcterms:modified xsi:type="dcterms:W3CDTF">2023-02-15T12:57:00Z</dcterms:modified>
</cp:coreProperties>
</file>